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83" w:rsidRPr="009B5209" w:rsidRDefault="00720BDC" w:rsidP="009B5209">
      <w:pPr>
        <w:pStyle w:val="Heading1"/>
      </w:pPr>
      <w:bookmarkStart w:id="0" w:name="_Toc359247887"/>
      <w:bookmarkStart w:id="1" w:name="_Toc359248026"/>
      <w:r w:rsidRPr="009B5209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3D505C44" wp14:editId="4EF07E1C">
            <wp:simplePos x="0" y="0"/>
            <wp:positionH relativeFrom="column">
              <wp:posOffset>4728210</wp:posOffset>
            </wp:positionH>
            <wp:positionV relativeFrom="paragraph">
              <wp:posOffset>-724658</wp:posOffset>
            </wp:positionV>
            <wp:extent cx="1992721" cy="64825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_NationalAllianceforArtsinCriminalJustice_MAIN_LOGO-RGB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21" cy="648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209">
        <w:t>Application form</w:t>
      </w:r>
      <w:proofErr w:type="gramStart"/>
      <w:r w:rsidR="009B5209">
        <w:t>:</w:t>
      </w:r>
      <w:proofErr w:type="gramEnd"/>
      <w:r w:rsidR="009B5209">
        <w:br/>
      </w:r>
      <w:r w:rsidR="00BF2B76" w:rsidRPr="009B5209">
        <w:t>to receive professional mentoring</w:t>
      </w:r>
      <w:bookmarkEnd w:id="0"/>
      <w:bookmarkEnd w:id="1"/>
    </w:p>
    <w:p w:rsidR="00136F83" w:rsidRPr="009B5209" w:rsidRDefault="009B5209" w:rsidP="00136F83">
      <w:pPr>
        <w:spacing w:line="360" w:lineRule="auto"/>
        <w:rPr>
          <w:rFonts w:ascii="Museo Sans 300" w:hAnsi="Museo Sans 300" w:cstheme="majorHAnsi"/>
        </w:rPr>
      </w:pPr>
      <w:r>
        <w:rPr>
          <w:rFonts w:asciiTheme="majorHAnsi" w:hAnsiTheme="majorHAnsi" w:cstheme="majorHAnsi"/>
        </w:rPr>
        <w:br/>
      </w:r>
      <w:proofErr w:type="gramStart"/>
      <w:r w:rsidR="00136F83" w:rsidRPr="009B5209">
        <w:rPr>
          <w:rFonts w:ascii="Museo Sans 300" w:hAnsi="Museo Sans 300" w:cstheme="majorHAnsi"/>
        </w:rPr>
        <w:t>Your</w:t>
      </w:r>
      <w:proofErr w:type="gramEnd"/>
      <w:r w:rsidR="00136F83" w:rsidRPr="009B5209">
        <w:rPr>
          <w:rFonts w:ascii="Museo Sans 300" w:hAnsi="Museo Sans 300" w:cstheme="majorHAnsi"/>
        </w:rPr>
        <w:t xml:space="preserve"> Name: </w:t>
      </w:r>
    </w:p>
    <w:p w:rsidR="00136F83" w:rsidRPr="009B5209" w:rsidRDefault="002A72F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Email</w:t>
      </w:r>
      <w:r w:rsidR="00136F83" w:rsidRPr="009B5209">
        <w:rPr>
          <w:rFonts w:ascii="Museo Sans 300" w:hAnsi="Museo Sans 300" w:cstheme="majorHAnsi"/>
        </w:rPr>
        <w:t>:</w:t>
      </w:r>
    </w:p>
    <w:p w:rsidR="00B20395" w:rsidRPr="009B5209" w:rsidRDefault="00B20395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Address:</w:t>
      </w:r>
    </w:p>
    <w:p w:rsidR="002A72F7" w:rsidRPr="009B5209" w:rsidRDefault="002A72F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Telephone:</w:t>
      </w:r>
    </w:p>
    <w:p w:rsidR="00145377" w:rsidRPr="009B5209" w:rsidRDefault="0014537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Current role:</w:t>
      </w:r>
    </w:p>
    <w:p w:rsidR="00136F83" w:rsidRPr="009B5209" w:rsidRDefault="00145377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A</w:t>
      </w:r>
      <w:r w:rsidR="00136F83" w:rsidRPr="009B5209">
        <w:rPr>
          <w:rFonts w:ascii="Museo Sans 300" w:hAnsi="Museo Sans 300" w:cstheme="majorHAnsi"/>
        </w:rPr>
        <w:t>ny relevant experience you have of working in arts and criminal justice:</w:t>
      </w: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Why would like a mentor from the Arts Alliance to support you with your professional development?</w:t>
      </w: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</w:p>
    <w:p w:rsidR="00DA2CAC" w:rsidRPr="009B5209" w:rsidRDefault="00DA2CAC" w:rsidP="00136F83">
      <w:pPr>
        <w:rPr>
          <w:rFonts w:ascii="Museo Sans 300" w:hAnsi="Museo Sans 300" w:cstheme="majorHAnsi"/>
        </w:rPr>
      </w:pPr>
    </w:p>
    <w:p w:rsidR="00DA2CAC" w:rsidRPr="009B5209" w:rsidRDefault="00DA2CAC" w:rsidP="00136F83">
      <w:pPr>
        <w:rPr>
          <w:rFonts w:ascii="Museo Sans 300" w:hAnsi="Museo Sans 300" w:cstheme="majorHAnsi"/>
        </w:rPr>
      </w:pPr>
    </w:p>
    <w:p w:rsidR="00136F83" w:rsidRPr="009B5209" w:rsidRDefault="00136F83" w:rsidP="00136F83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t>Please tick to ensure you meet the relevant criteria, so we</w:t>
      </w:r>
      <w:bookmarkStart w:id="2" w:name="_GoBack"/>
      <w:bookmarkEnd w:id="2"/>
      <w:r w:rsidRPr="009B5209">
        <w:rPr>
          <w:rFonts w:ascii="Museo Sans 300" w:hAnsi="Museo Sans 300" w:cstheme="majorHAnsi"/>
        </w:rPr>
        <w:t xml:space="preserve"> can ensure suitability</w:t>
      </w:r>
      <w:r w:rsidR="00145377" w:rsidRPr="009B5209">
        <w:rPr>
          <w:rFonts w:ascii="Museo Sans 300" w:hAnsi="Museo Sans 300" w:cstheme="majorHAnsi"/>
        </w:rPr>
        <w:t xml:space="preserve"> (you can tick more than one)</w:t>
      </w:r>
      <w:r w:rsidRPr="009B5209">
        <w:rPr>
          <w:rFonts w:ascii="Museo Sans 300" w:hAnsi="Museo Sans 300" w:cstheme="majorHAnsi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959"/>
        <w:gridCol w:w="986"/>
      </w:tblGrid>
      <w:tr w:rsidR="00136F83" w:rsidRPr="009B5209">
        <w:trPr>
          <w:trHeight w:val="323"/>
        </w:trPr>
        <w:tc>
          <w:tcPr>
            <w:tcW w:w="7959" w:type="dxa"/>
          </w:tcPr>
          <w:p w:rsidR="00136F83" w:rsidRPr="009B5209" w:rsidRDefault="00136F83" w:rsidP="009B5209">
            <w:pPr>
              <w:pStyle w:val="Heading2"/>
              <w:outlineLvl w:val="1"/>
              <w:rPr>
                <w:rFonts w:ascii="Museo Sans 500" w:hAnsi="Museo Sans 500" w:cstheme="majorHAnsi"/>
                <w:b w:val="0"/>
                <w:u w:val="none"/>
              </w:rPr>
            </w:pPr>
          </w:p>
        </w:tc>
        <w:tc>
          <w:tcPr>
            <w:tcW w:w="927" w:type="dxa"/>
          </w:tcPr>
          <w:p w:rsidR="00136F83" w:rsidRPr="009B5209" w:rsidRDefault="00136F83" w:rsidP="009B5209">
            <w:pPr>
              <w:rPr>
                <w:rFonts w:ascii="Museo Sans 500" w:hAnsi="Museo Sans 500" w:cstheme="majorHAnsi"/>
                <w:szCs w:val="22"/>
                <w:lang w:val="en-GB"/>
              </w:rPr>
            </w:pP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sym w:font="Symbol" w:char="F0D6"/>
            </w: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t>please tick</w:t>
            </w:r>
            <w:r w:rsidR="00145377" w:rsidRPr="009B5209">
              <w:rPr>
                <w:rFonts w:ascii="Museo Sans 500" w:hAnsi="Museo Sans 500" w:cstheme="majorHAnsi"/>
                <w:szCs w:val="22"/>
                <w:lang w:val="en-GB"/>
              </w:rPr>
              <w:t xml:space="preserve"> </w:t>
            </w: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 have some experience of delivering arts interventions with </w:t>
            </w:r>
            <w:r w:rsidR="00C92F02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an 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excluded group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>s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266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am 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>have some, but limited experience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in arts and criminal justice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I am working as a freelance artist or facilitator (or have some experience in doing so)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796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I am interested in and committed to setting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up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a programme or organisation which focuses on arts interventions/projects with offenders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796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am interested in setting up an organisation or programme of work with offenders or </w:t>
            </w:r>
            <w:r w:rsidR="00145377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that uses artistic practice 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working with offenders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I am able to commit for up to 6 months of mentoring (i.e. a minimum of four meetings)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136F83" w:rsidRPr="009B5209">
        <w:trPr>
          <w:trHeight w:val="530"/>
        </w:trPr>
        <w:tc>
          <w:tcPr>
            <w:tcW w:w="7959" w:type="dxa"/>
          </w:tcPr>
          <w:p w:rsidR="00136F83" w:rsidRPr="009B5209" w:rsidRDefault="00136F83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I have commitment and motivation to work in </w:t>
            </w:r>
            <w:r w:rsidR="00C92F02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the </w:t>
            </w: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arts and criminal justice sector</w:t>
            </w:r>
            <w:r w:rsidR="00E00CB6"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 and want to learn from an expert about the sector</w:t>
            </w:r>
          </w:p>
        </w:tc>
        <w:tc>
          <w:tcPr>
            <w:tcW w:w="927" w:type="dxa"/>
          </w:tcPr>
          <w:p w:rsidR="00136F83" w:rsidRPr="009B5209" w:rsidRDefault="00136F83" w:rsidP="009B5209">
            <w:pPr>
              <w:pStyle w:val="ListParagraph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</w:tbl>
    <w:p w:rsidR="00145377" w:rsidRPr="009B5209" w:rsidRDefault="00145377" w:rsidP="009B5209">
      <w:pPr>
        <w:rPr>
          <w:rFonts w:ascii="Museo Sans 300" w:hAnsi="Museo Sans 300" w:cstheme="majorHAnsi"/>
        </w:rPr>
      </w:pPr>
    </w:p>
    <w:p w:rsidR="00136F83" w:rsidRPr="009B5209" w:rsidRDefault="00136F83" w:rsidP="009B5209">
      <w:pPr>
        <w:rPr>
          <w:rFonts w:ascii="Museo Sans 300" w:hAnsi="Museo Sans 300" w:cstheme="majorHAnsi"/>
        </w:rPr>
      </w:pPr>
      <w:r w:rsidRPr="009B5209">
        <w:rPr>
          <w:rFonts w:ascii="Museo Sans 300" w:hAnsi="Museo Sans 300" w:cstheme="majorHAnsi"/>
        </w:rPr>
        <w:lastRenderedPageBreak/>
        <w:t>What areas would like support</w:t>
      </w:r>
      <w:r w:rsidR="005F0EE1" w:rsidRPr="009B5209">
        <w:rPr>
          <w:rFonts w:ascii="Museo Sans 300" w:hAnsi="Museo Sans 300" w:cstheme="majorHAnsi"/>
        </w:rPr>
        <w:t xml:space="preserve"> via this mentoring scheme</w:t>
      </w:r>
      <w:r w:rsidRPr="009B5209">
        <w:rPr>
          <w:rFonts w:ascii="Museo Sans 300" w:hAnsi="Museo Sans 300" w:cstheme="majorHAnsi"/>
        </w:rPr>
        <w:t xml:space="preserve">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80"/>
      </w:tblGrid>
      <w:tr w:rsidR="002C132F" w:rsidRPr="009B5209">
        <w:tc>
          <w:tcPr>
            <w:tcW w:w="7196" w:type="dxa"/>
          </w:tcPr>
          <w:p w:rsidR="002C132F" w:rsidRPr="009B5209" w:rsidRDefault="002C132F" w:rsidP="009B5209">
            <w:pPr>
              <w:rPr>
                <w:rFonts w:ascii="Museo Sans 500" w:hAnsi="Museo Sans 500" w:cstheme="majorHAnsi"/>
                <w:szCs w:val="22"/>
                <w:lang w:val="en-GB"/>
              </w:rPr>
            </w:pP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t>Area</w:t>
            </w:r>
          </w:p>
        </w:tc>
        <w:tc>
          <w:tcPr>
            <w:tcW w:w="1680" w:type="dxa"/>
          </w:tcPr>
          <w:p w:rsidR="002C132F" w:rsidRPr="009B5209" w:rsidRDefault="002C132F" w:rsidP="009B5209">
            <w:pPr>
              <w:rPr>
                <w:rFonts w:ascii="Museo Sans 500" w:hAnsi="Museo Sans 500" w:cstheme="majorHAnsi"/>
                <w:szCs w:val="22"/>
                <w:lang w:val="en-GB"/>
              </w:rPr>
            </w:pPr>
            <w:r w:rsidRPr="009B5209">
              <w:rPr>
                <w:rFonts w:ascii="Museo Sans 500" w:hAnsi="Museo Sans 500" w:cstheme="majorHAnsi"/>
                <w:szCs w:val="22"/>
                <w:lang w:val="en-GB"/>
              </w:rPr>
              <w:t>Please tick (you can tick more than one)</w:t>
            </w: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Art direction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Knowledge of using different art forms as criminal justice interventions, including: visual arts, theatre and performance, music and dance 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Using arts safely with vulnerable people; i.e. health and safety/safeguarding – child protection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 xml:space="preserve">Working with different client groups such as offenders, young people, mental health, homelessness and complex needs 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Knowledge of the prison and probation settings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Policy and influencing work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The challenges of running your own organisations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Teaching within prisons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rPr>
          <w:trHeight w:val="438"/>
        </w:trPr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Academia with arts and CJS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9B5209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Working with government, i.e. NOMS and the MOJ</w:t>
            </w:r>
          </w:p>
        </w:tc>
        <w:tc>
          <w:tcPr>
            <w:tcW w:w="1680" w:type="dxa"/>
          </w:tcPr>
          <w:p w:rsidR="002F328A" w:rsidRPr="009B5209" w:rsidRDefault="002F328A" w:rsidP="009B5209">
            <w:pPr>
              <w:ind w:left="720"/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Creating effective partnerships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Working with national arts organisations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Fundraising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Staffing and management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2F328A" w:rsidRPr="002C132F">
        <w:tc>
          <w:tcPr>
            <w:tcW w:w="7196" w:type="dxa"/>
          </w:tcPr>
          <w:p w:rsidR="002F328A" w:rsidRPr="009B5209" w:rsidRDefault="002F328A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Curating</w:t>
            </w:r>
          </w:p>
        </w:tc>
        <w:tc>
          <w:tcPr>
            <w:tcW w:w="1680" w:type="dxa"/>
          </w:tcPr>
          <w:p w:rsidR="002F328A" w:rsidRPr="002C132F" w:rsidRDefault="002F328A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  <w:tr w:rsidR="00145377" w:rsidRPr="002C132F" w:rsidTr="009B5209">
        <w:trPr>
          <w:trHeight w:val="85"/>
        </w:trPr>
        <w:tc>
          <w:tcPr>
            <w:tcW w:w="7196" w:type="dxa"/>
          </w:tcPr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  <w:r w:rsidRPr="009B5209">
              <w:rPr>
                <w:rFonts w:ascii="Museo Sans 300" w:hAnsi="Museo Sans 300" w:cstheme="majorHAnsi"/>
                <w:szCs w:val="22"/>
                <w:lang w:val="en-GB"/>
              </w:rPr>
              <w:t>Other (please explain)</w:t>
            </w:r>
          </w:p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</w:p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</w:p>
          <w:p w:rsidR="00145377" w:rsidRPr="009B5209" w:rsidRDefault="00145377" w:rsidP="009B5209">
            <w:pPr>
              <w:rPr>
                <w:rFonts w:ascii="Museo Sans 300" w:hAnsi="Museo Sans 300" w:cstheme="majorHAnsi"/>
                <w:szCs w:val="22"/>
                <w:lang w:val="en-GB"/>
              </w:rPr>
            </w:pPr>
          </w:p>
        </w:tc>
        <w:tc>
          <w:tcPr>
            <w:tcW w:w="1680" w:type="dxa"/>
          </w:tcPr>
          <w:p w:rsidR="00145377" w:rsidRPr="002C132F" w:rsidRDefault="00145377" w:rsidP="009B5209">
            <w:pPr>
              <w:ind w:left="720"/>
              <w:rPr>
                <w:rFonts w:asciiTheme="majorHAnsi" w:hAnsiTheme="majorHAnsi" w:cstheme="majorHAnsi"/>
                <w:szCs w:val="22"/>
                <w:lang w:val="en-GB"/>
              </w:rPr>
            </w:pPr>
          </w:p>
        </w:tc>
      </w:tr>
    </w:tbl>
    <w:p w:rsidR="00587B39" w:rsidRDefault="00587B39" w:rsidP="00587B39">
      <w:pPr>
        <w:rPr>
          <w:rFonts w:asciiTheme="majorHAnsi" w:hAnsiTheme="majorHAnsi" w:cstheme="majorHAnsi"/>
        </w:rPr>
      </w:pPr>
      <w:bookmarkStart w:id="3" w:name="_Toc359247888"/>
      <w:bookmarkStart w:id="4" w:name="_Toc359248027"/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p w:rsidR="00587B39" w:rsidRDefault="00587B39" w:rsidP="00587B39">
      <w:pPr>
        <w:rPr>
          <w:rFonts w:asciiTheme="majorHAnsi" w:hAnsiTheme="majorHAnsi" w:cstheme="majorHAnsi"/>
        </w:rPr>
      </w:pPr>
    </w:p>
    <w:bookmarkEnd w:id="3"/>
    <w:bookmarkEnd w:id="4"/>
    <w:p w:rsidR="00614438" w:rsidRDefault="00614438" w:rsidP="009B5209">
      <w:pPr>
        <w:pStyle w:val="Heading1"/>
        <w:rPr>
          <w:lang w:val="en-GB"/>
        </w:rPr>
      </w:pPr>
    </w:p>
    <w:sectPr w:rsidR="00614438" w:rsidSect="00A93835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B7" w:rsidRDefault="00D019B7">
      <w:pPr>
        <w:spacing w:after="0"/>
      </w:pPr>
      <w:r>
        <w:separator/>
      </w:r>
    </w:p>
  </w:endnote>
  <w:endnote w:type="continuationSeparator" w:id="0">
    <w:p w:rsidR="00D019B7" w:rsidRDefault="00D01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7" w:rsidRDefault="00745300" w:rsidP="00FB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19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9B7" w:rsidRDefault="00D019B7" w:rsidP="00FB2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7" w:rsidRPr="00A93835" w:rsidRDefault="00745300" w:rsidP="00FB22A1">
    <w:pPr>
      <w:pStyle w:val="Footer"/>
      <w:framePr w:wrap="around" w:vAnchor="text" w:hAnchor="margin" w:xAlign="right" w:y="1"/>
      <w:rPr>
        <w:rStyle w:val="PageNumber"/>
      </w:rPr>
    </w:pPr>
    <w:r w:rsidRPr="00A93835">
      <w:rPr>
        <w:rStyle w:val="PageNumber"/>
        <w:rFonts w:ascii="Arial" w:hAnsi="Arial" w:cs="Arial"/>
        <w:sz w:val="18"/>
        <w:szCs w:val="18"/>
      </w:rPr>
      <w:fldChar w:fldCharType="begin"/>
    </w:r>
    <w:r w:rsidR="00D019B7" w:rsidRPr="00A9383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93835">
      <w:rPr>
        <w:rStyle w:val="PageNumber"/>
        <w:rFonts w:ascii="Arial" w:hAnsi="Arial" w:cs="Arial"/>
        <w:sz w:val="18"/>
        <w:szCs w:val="18"/>
      </w:rPr>
      <w:fldChar w:fldCharType="separate"/>
    </w:r>
    <w:r w:rsidR="009B5209">
      <w:rPr>
        <w:rStyle w:val="PageNumber"/>
        <w:rFonts w:ascii="Arial" w:hAnsi="Arial" w:cs="Arial"/>
        <w:noProof/>
        <w:sz w:val="18"/>
        <w:szCs w:val="18"/>
      </w:rPr>
      <w:t>0</w:t>
    </w:r>
    <w:r w:rsidRPr="00A93835">
      <w:rPr>
        <w:rStyle w:val="PageNumber"/>
        <w:rFonts w:ascii="Arial" w:hAnsi="Arial" w:cs="Arial"/>
        <w:sz w:val="18"/>
        <w:szCs w:val="18"/>
      </w:rPr>
      <w:fldChar w:fldCharType="end"/>
    </w:r>
  </w:p>
  <w:p w:rsidR="00D019B7" w:rsidRDefault="00D019B7" w:rsidP="00FB2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B7" w:rsidRDefault="00D019B7">
      <w:pPr>
        <w:spacing w:after="0"/>
      </w:pPr>
      <w:r>
        <w:separator/>
      </w:r>
    </w:p>
  </w:footnote>
  <w:footnote w:type="continuationSeparator" w:id="0">
    <w:p w:rsidR="00D019B7" w:rsidRDefault="00D019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DC" w:rsidRPr="00720BDC" w:rsidRDefault="00720BDC" w:rsidP="00F26CB6">
    <w:pPr>
      <w:rPr>
        <w:rFonts w:ascii="Museo Sans 300" w:hAnsi="Museo Sans 300"/>
        <w:noProof/>
      </w:rPr>
    </w:pPr>
    <w:r w:rsidRPr="00720BDC">
      <w:rPr>
        <w:rFonts w:ascii="Museo Sans 300" w:hAnsi="Museo Sans 300"/>
        <w:noProof/>
      </w:rPr>
      <w:t>National Alliance for Arts in Criminal Justice</w:t>
    </w:r>
    <w:r w:rsidRPr="00720BDC">
      <w:rPr>
        <w:rFonts w:ascii="Museo Sans 300" w:hAnsi="Museo Sans 300"/>
        <w:noProof/>
      </w:rPr>
      <w:br/>
      <w:t>Professional Mentoring Scheme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EB"/>
    <w:multiLevelType w:val="hybridMultilevel"/>
    <w:tmpl w:val="7C1E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7BA"/>
    <w:multiLevelType w:val="hybridMultilevel"/>
    <w:tmpl w:val="D3063E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44C"/>
    <w:multiLevelType w:val="hybridMultilevel"/>
    <w:tmpl w:val="1BA25F90"/>
    <w:lvl w:ilvl="0" w:tplc="8D52E5F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304"/>
    <w:multiLevelType w:val="hybridMultilevel"/>
    <w:tmpl w:val="EB860550"/>
    <w:lvl w:ilvl="0" w:tplc="953823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729"/>
    <w:multiLevelType w:val="hybridMultilevel"/>
    <w:tmpl w:val="0212CDD4"/>
    <w:lvl w:ilvl="0" w:tplc="8D52E5F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0AC5"/>
    <w:multiLevelType w:val="hybridMultilevel"/>
    <w:tmpl w:val="D4C8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487"/>
    <w:multiLevelType w:val="hybridMultilevel"/>
    <w:tmpl w:val="E86ACD32"/>
    <w:lvl w:ilvl="0" w:tplc="27CC4560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7274"/>
    <w:multiLevelType w:val="hybridMultilevel"/>
    <w:tmpl w:val="5B0EADC2"/>
    <w:lvl w:ilvl="0" w:tplc="953823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1072A"/>
    <w:multiLevelType w:val="hybridMultilevel"/>
    <w:tmpl w:val="11265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91310"/>
    <w:multiLevelType w:val="hybridMultilevel"/>
    <w:tmpl w:val="07EAF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F"/>
    <w:rsid w:val="00001404"/>
    <w:rsid w:val="000247A3"/>
    <w:rsid w:val="00080DC5"/>
    <w:rsid w:val="00095094"/>
    <w:rsid w:val="00101B82"/>
    <w:rsid w:val="00136F83"/>
    <w:rsid w:val="00145377"/>
    <w:rsid w:val="0015270D"/>
    <w:rsid w:val="001569BD"/>
    <w:rsid w:val="0019082C"/>
    <w:rsid w:val="00220CBB"/>
    <w:rsid w:val="002937BE"/>
    <w:rsid w:val="00294227"/>
    <w:rsid w:val="002948F6"/>
    <w:rsid w:val="002A72F7"/>
    <w:rsid w:val="002B0206"/>
    <w:rsid w:val="002B4455"/>
    <w:rsid w:val="002B6EA5"/>
    <w:rsid w:val="002C132F"/>
    <w:rsid w:val="002F328A"/>
    <w:rsid w:val="0031036A"/>
    <w:rsid w:val="00345433"/>
    <w:rsid w:val="00362FB6"/>
    <w:rsid w:val="003678AC"/>
    <w:rsid w:val="00387826"/>
    <w:rsid w:val="00397171"/>
    <w:rsid w:val="003A65FF"/>
    <w:rsid w:val="003B3D6F"/>
    <w:rsid w:val="00462064"/>
    <w:rsid w:val="00493F15"/>
    <w:rsid w:val="004B139C"/>
    <w:rsid w:val="00587B39"/>
    <w:rsid w:val="005A2FEE"/>
    <w:rsid w:val="005A46D1"/>
    <w:rsid w:val="005C11D6"/>
    <w:rsid w:val="005D4B11"/>
    <w:rsid w:val="005D70FC"/>
    <w:rsid w:val="005F0EE1"/>
    <w:rsid w:val="00614438"/>
    <w:rsid w:val="00626659"/>
    <w:rsid w:val="00674884"/>
    <w:rsid w:val="00680182"/>
    <w:rsid w:val="00681A83"/>
    <w:rsid w:val="0069301E"/>
    <w:rsid w:val="006A7E88"/>
    <w:rsid w:val="006B677B"/>
    <w:rsid w:val="006B6988"/>
    <w:rsid w:val="006C2911"/>
    <w:rsid w:val="006D044A"/>
    <w:rsid w:val="00702003"/>
    <w:rsid w:val="007046B3"/>
    <w:rsid w:val="00720BDC"/>
    <w:rsid w:val="00727F64"/>
    <w:rsid w:val="00745300"/>
    <w:rsid w:val="007544F3"/>
    <w:rsid w:val="00782C7B"/>
    <w:rsid w:val="00782F7E"/>
    <w:rsid w:val="0079185C"/>
    <w:rsid w:val="007B258F"/>
    <w:rsid w:val="007B598E"/>
    <w:rsid w:val="007F359F"/>
    <w:rsid w:val="00815E13"/>
    <w:rsid w:val="00845F02"/>
    <w:rsid w:val="00850B10"/>
    <w:rsid w:val="00850C25"/>
    <w:rsid w:val="00877E26"/>
    <w:rsid w:val="008C1C6B"/>
    <w:rsid w:val="008C399D"/>
    <w:rsid w:val="00934930"/>
    <w:rsid w:val="00942F36"/>
    <w:rsid w:val="0095384D"/>
    <w:rsid w:val="00976B36"/>
    <w:rsid w:val="009946D3"/>
    <w:rsid w:val="009A1102"/>
    <w:rsid w:val="009B5209"/>
    <w:rsid w:val="009F31B1"/>
    <w:rsid w:val="009F61A5"/>
    <w:rsid w:val="00A306A3"/>
    <w:rsid w:val="00A31AA6"/>
    <w:rsid w:val="00A44816"/>
    <w:rsid w:val="00A90D99"/>
    <w:rsid w:val="00A93835"/>
    <w:rsid w:val="00A942CD"/>
    <w:rsid w:val="00AA126D"/>
    <w:rsid w:val="00AA54B1"/>
    <w:rsid w:val="00AE5A6E"/>
    <w:rsid w:val="00B20395"/>
    <w:rsid w:val="00B352DF"/>
    <w:rsid w:val="00B663B0"/>
    <w:rsid w:val="00BC678F"/>
    <w:rsid w:val="00BF2B76"/>
    <w:rsid w:val="00C12ABB"/>
    <w:rsid w:val="00C3401D"/>
    <w:rsid w:val="00C702E5"/>
    <w:rsid w:val="00C80713"/>
    <w:rsid w:val="00C92F02"/>
    <w:rsid w:val="00C92FB1"/>
    <w:rsid w:val="00CA07E6"/>
    <w:rsid w:val="00CD0228"/>
    <w:rsid w:val="00CE212E"/>
    <w:rsid w:val="00D019B7"/>
    <w:rsid w:val="00D1073D"/>
    <w:rsid w:val="00D22975"/>
    <w:rsid w:val="00DA076E"/>
    <w:rsid w:val="00DA2CAC"/>
    <w:rsid w:val="00DA58FA"/>
    <w:rsid w:val="00DA739F"/>
    <w:rsid w:val="00DB556C"/>
    <w:rsid w:val="00DC1F28"/>
    <w:rsid w:val="00DF295D"/>
    <w:rsid w:val="00E00CB6"/>
    <w:rsid w:val="00F2478C"/>
    <w:rsid w:val="00F26CB6"/>
    <w:rsid w:val="00F52389"/>
    <w:rsid w:val="00F601FE"/>
    <w:rsid w:val="00F60A8F"/>
    <w:rsid w:val="00F62651"/>
    <w:rsid w:val="00F9131A"/>
    <w:rsid w:val="00FA7809"/>
    <w:rsid w:val="00FB22A1"/>
    <w:rsid w:val="00FC4039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C3259-5E4D-4A23-B897-4059F54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EE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rsid w:val="009B5209"/>
    <w:pPr>
      <w:keepNext/>
      <w:keepLines/>
      <w:spacing w:before="480" w:after="0" w:line="360" w:lineRule="auto"/>
      <w:outlineLvl w:val="0"/>
    </w:pPr>
    <w:rPr>
      <w:rFonts w:ascii="Museo Sans 900" w:eastAsiaTheme="majorEastAsia" w:hAnsi="Museo Sans 900" w:cstheme="majorHAnsi"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AE5A6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rsid w:val="00D01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209"/>
    <w:rPr>
      <w:rFonts w:ascii="Museo Sans 900" w:eastAsiaTheme="majorEastAsia" w:hAnsi="Museo Sans 900" w:cstheme="majorHAnsi"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AE5A6E"/>
    <w:rPr>
      <w:rFonts w:asciiTheme="majorHAnsi" w:eastAsiaTheme="majorEastAsia" w:hAnsiTheme="majorHAnsi" w:cstheme="majorBidi"/>
      <w:b/>
      <w:bCs/>
      <w:sz w:val="22"/>
      <w:szCs w:val="26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3A65FF"/>
    <w:pPr>
      <w:ind w:left="720"/>
      <w:contextualSpacing/>
    </w:pPr>
  </w:style>
  <w:style w:type="table" w:styleId="TableGrid">
    <w:name w:val="Table Grid"/>
    <w:basedOn w:val="TableNormal"/>
    <w:uiPriority w:val="59"/>
    <w:rsid w:val="008C399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9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B22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B22A1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FB22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B22A1"/>
    <w:rPr>
      <w:rFonts w:ascii="Garamond" w:hAnsi="Garamond"/>
      <w:sz w:val="22"/>
    </w:rPr>
  </w:style>
  <w:style w:type="character" w:styleId="PageNumber">
    <w:name w:val="page number"/>
    <w:basedOn w:val="DefaultParagraphFont"/>
    <w:rsid w:val="00FB22A1"/>
  </w:style>
  <w:style w:type="paragraph" w:styleId="TOCHeading">
    <w:name w:val="TOC Heading"/>
    <w:basedOn w:val="Heading1"/>
    <w:next w:val="Normal"/>
    <w:uiPriority w:val="39"/>
    <w:unhideWhenUsed/>
    <w:qFormat/>
    <w:rsid w:val="00FB22A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B22A1"/>
    <w:pPr>
      <w:spacing w:after="0"/>
      <w:ind w:left="220"/>
    </w:pPr>
    <w:rPr>
      <w:rFonts w:asciiTheme="minorHAnsi" w:hAnsiTheme="minorHAnsi"/>
      <w:i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B22A1"/>
    <w:pPr>
      <w:spacing w:before="120" w:after="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B22A1"/>
    <w:pPr>
      <w:spacing w:after="0"/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rsid w:val="00FB22A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FB22A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FB22A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FB22A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FB22A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FB22A1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TOCHeading"/>
    <w:autoRedefine/>
    <w:qFormat/>
    <w:rsid w:val="00DF295D"/>
  </w:style>
  <w:style w:type="paragraph" w:styleId="BodyText">
    <w:name w:val="Body Text"/>
    <w:basedOn w:val="Normal"/>
    <w:link w:val="BodyTextChar"/>
    <w:rsid w:val="00AA54B1"/>
    <w:pPr>
      <w:spacing w:after="0"/>
    </w:pPr>
    <w:rPr>
      <w:rFonts w:ascii="Times New Roman" w:eastAsia="Times New Roman" w:hAnsi="Times New Roman" w:cs="Times New Roman"/>
      <w:i/>
      <w:i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A54B1"/>
    <w:rPr>
      <w:rFonts w:ascii="Times New Roman" w:eastAsia="Times New Roman" w:hAnsi="Times New Roman" w:cs="Times New Roman"/>
      <w:i/>
      <w:iCs/>
      <w:lang w:val="en-GB"/>
    </w:rPr>
  </w:style>
  <w:style w:type="character" w:styleId="CommentReference">
    <w:name w:val="annotation reference"/>
    <w:basedOn w:val="DefaultParagraphFont"/>
    <w:rsid w:val="00F60A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A8F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A8F"/>
    <w:rPr>
      <w:rFonts w:ascii="Garamond" w:hAnsi="Garamond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019B7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4B25-9892-4E03-89A4-948084D2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A2A46395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J-Peazel Inc.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Plant</dc:creator>
  <cp:lastModifiedBy>Kate Davey</cp:lastModifiedBy>
  <cp:revision>3</cp:revision>
  <dcterms:created xsi:type="dcterms:W3CDTF">2015-07-01T14:48:00Z</dcterms:created>
  <dcterms:modified xsi:type="dcterms:W3CDTF">2015-07-01T14:49:00Z</dcterms:modified>
</cp:coreProperties>
</file>